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6163" w:rsidRPr="00026163" w:rsidRDefault="00026163" w:rsidP="00026163">
      <w:pPr>
        <w:spacing w:before="122"/>
        <w:jc w:val="center"/>
        <w:rPr>
          <w:rFonts w:ascii="Times New Roman" w:hAnsi="Times New Roman" w:cs="Times New Roman"/>
          <w:b/>
          <w:sz w:val="24"/>
          <w:szCs w:val="24"/>
          <w:lang w:val="en-US"/>
        </w:rPr>
      </w:pPr>
      <w:r w:rsidRPr="00C22CCD">
        <w:rPr>
          <w:rFonts w:ascii="Times New Roman" w:hAnsi="Times New Roman" w:cs="Times New Roman"/>
          <w:b/>
          <w:sz w:val="24"/>
          <w:szCs w:val="24"/>
          <w:lang w:val="en-US"/>
        </w:rPr>
        <w:t xml:space="preserve">Copyright </w:t>
      </w:r>
      <w:r w:rsidR="006C3A5D" w:rsidRPr="00C22CCD">
        <w:rPr>
          <w:rFonts w:ascii="Times New Roman" w:hAnsi="Times New Roman" w:cs="Times New Roman" w:hint="eastAsia"/>
          <w:b/>
          <w:sz w:val="24"/>
          <w:szCs w:val="24"/>
          <w:lang w:val="en-US"/>
        </w:rPr>
        <w:t>Transfer</w:t>
      </w:r>
      <w:r w:rsidRPr="00C22CCD">
        <w:rPr>
          <w:rFonts w:ascii="Times New Roman" w:hAnsi="Times New Roman" w:cs="Times New Roman"/>
          <w:b/>
          <w:sz w:val="24"/>
          <w:szCs w:val="24"/>
          <w:lang w:val="en-US"/>
        </w:rPr>
        <w:t xml:space="preserve"> Agreement for</w:t>
      </w:r>
    </w:p>
    <w:p w:rsidR="00026163" w:rsidRPr="00026163" w:rsidRDefault="00026163" w:rsidP="00E0030E">
      <w:pPr>
        <w:spacing w:before="122"/>
        <w:jc w:val="center"/>
        <w:rPr>
          <w:rFonts w:ascii="Times New Roman" w:hAnsi="Times New Roman" w:cs="Times New Roman"/>
          <w:b/>
          <w:i/>
          <w:iCs/>
          <w:sz w:val="24"/>
          <w:szCs w:val="24"/>
          <w:lang w:val="en-US"/>
        </w:rPr>
      </w:pPr>
      <w:r w:rsidRPr="00026163">
        <w:rPr>
          <w:rFonts w:ascii="Times New Roman" w:hAnsi="Times New Roman" w:cs="Times New Roman"/>
          <w:b/>
          <w:i/>
          <w:iCs/>
          <w:sz w:val="24"/>
          <w:szCs w:val="24"/>
          <w:lang w:val="en-US"/>
        </w:rPr>
        <w:t>Journal of Diagnostics Concepts &amp; Practice</w:t>
      </w:r>
    </w:p>
    <w:p w:rsidR="00ED3574" w:rsidRPr="00026163" w:rsidRDefault="00ED3574" w:rsidP="00E0030E">
      <w:pPr>
        <w:pStyle w:val="a3"/>
        <w:jc w:val="both"/>
        <w:rPr>
          <w:rFonts w:ascii="Times New Roman" w:hAnsi="Times New Roman" w:cs="Times New Roman"/>
          <w:b/>
          <w:sz w:val="24"/>
          <w:szCs w:val="24"/>
          <w:lang w:val="en-US"/>
        </w:rPr>
      </w:pPr>
    </w:p>
    <w:p w:rsidR="00ED3574" w:rsidRPr="00026163" w:rsidRDefault="00ED3574" w:rsidP="00E0030E">
      <w:pPr>
        <w:pStyle w:val="a3"/>
        <w:spacing w:before="9"/>
        <w:jc w:val="both"/>
        <w:rPr>
          <w:rFonts w:ascii="Times New Roman" w:hAnsi="Times New Roman" w:cs="Times New Roman"/>
          <w:b/>
          <w:sz w:val="24"/>
          <w:szCs w:val="24"/>
          <w:lang w:val="en-US"/>
        </w:rPr>
      </w:pPr>
    </w:p>
    <w:p w:rsidR="00026163" w:rsidRPr="00026163" w:rsidRDefault="00026163" w:rsidP="00026163">
      <w:pPr>
        <w:spacing w:before="122"/>
        <w:jc w:val="both"/>
        <w:rPr>
          <w:rFonts w:ascii="Times New Roman" w:hAnsi="Times New Roman" w:cs="Times New Roman"/>
          <w:b/>
          <w:i/>
          <w:iCs/>
          <w:sz w:val="24"/>
          <w:szCs w:val="24"/>
          <w:lang w:val="en-US"/>
        </w:rPr>
      </w:pPr>
      <w:r w:rsidRPr="00026163">
        <w:rPr>
          <w:rFonts w:ascii="Times New Roman" w:hAnsi="Times New Roman" w:cs="Times New Roman"/>
          <w:sz w:val="24"/>
          <w:szCs w:val="24"/>
          <w:lang w:val="en-US"/>
        </w:rPr>
        <w:t>The editorial office of t</w:t>
      </w:r>
      <w:r>
        <w:rPr>
          <w:rFonts w:ascii="Times New Roman" w:hAnsi="Times New Roman" w:cs="Times New Roman"/>
          <w:sz w:val="24"/>
          <w:szCs w:val="24"/>
          <w:lang w:val="en-US"/>
        </w:rPr>
        <w:t xml:space="preserve">he </w:t>
      </w:r>
      <w:r w:rsidRPr="00026163">
        <w:rPr>
          <w:rFonts w:ascii="Times New Roman" w:hAnsi="Times New Roman" w:cs="Times New Roman"/>
          <w:bCs/>
          <w:i/>
          <w:iCs/>
          <w:sz w:val="24"/>
          <w:szCs w:val="24"/>
          <w:lang w:val="en-US"/>
        </w:rPr>
        <w:t>Journal of Diagnostics Concepts &amp; Practice</w:t>
      </w:r>
      <w:r>
        <w:rPr>
          <w:rFonts w:ascii="Times New Roman" w:hAnsi="Times New Roman" w:cs="Times New Roman"/>
          <w:bCs/>
          <w:i/>
          <w:iCs/>
          <w:sz w:val="24"/>
          <w:szCs w:val="24"/>
          <w:lang w:val="en-US"/>
        </w:rPr>
        <w:t>,</w:t>
      </w:r>
    </w:p>
    <w:p w:rsidR="00D06D0C" w:rsidRDefault="00D06D0C" w:rsidP="00026163">
      <w:pPr>
        <w:spacing w:beforeLines="50" w:before="120" w:line="360" w:lineRule="auto"/>
        <w:jc w:val="both"/>
        <w:rPr>
          <w:rFonts w:ascii="Times New Roman" w:hAnsi="Times New Roman" w:cs="Times New Roman"/>
          <w:spacing w:val="6"/>
          <w:sz w:val="24"/>
          <w:szCs w:val="24"/>
          <w:lang w:val="en-US"/>
        </w:rPr>
      </w:pPr>
    </w:p>
    <w:p w:rsidR="00CB767B" w:rsidRDefault="00026163" w:rsidP="00E0030E">
      <w:pPr>
        <w:spacing w:beforeLines="50" w:before="120" w:line="360" w:lineRule="auto"/>
        <w:ind w:firstLineChars="200" w:firstLine="492"/>
        <w:jc w:val="both"/>
        <w:rPr>
          <w:rFonts w:ascii="Times New Roman" w:hAnsi="Times New Roman" w:cs="Times New Roman"/>
          <w:bCs/>
          <w:sz w:val="24"/>
          <w:szCs w:val="24"/>
          <w:lang w:val="en-US"/>
        </w:rPr>
      </w:pPr>
      <w:r>
        <w:rPr>
          <w:rFonts w:ascii="Times New Roman" w:hAnsi="Times New Roman" w:cs="Times New Roman"/>
          <w:spacing w:val="6"/>
          <w:sz w:val="24"/>
          <w:szCs w:val="24"/>
          <w:lang w:val="en-US"/>
        </w:rPr>
        <w:t>All the authors agree to publish the article “__________________________” (Serial No.______) on the</w:t>
      </w:r>
      <w:r w:rsidR="00CB767B" w:rsidRPr="00CB767B">
        <w:rPr>
          <w:rFonts w:ascii="Times New Roman" w:hAnsi="Times New Roman" w:cs="Times New Roman"/>
          <w:bCs/>
          <w:i/>
          <w:iCs/>
          <w:sz w:val="24"/>
          <w:szCs w:val="24"/>
          <w:lang w:val="en-US"/>
        </w:rPr>
        <w:t xml:space="preserve"> </w:t>
      </w:r>
      <w:r w:rsidR="00CB767B" w:rsidRPr="00026163">
        <w:rPr>
          <w:rFonts w:ascii="Times New Roman" w:hAnsi="Times New Roman" w:cs="Times New Roman"/>
          <w:bCs/>
          <w:i/>
          <w:iCs/>
          <w:sz w:val="24"/>
          <w:szCs w:val="24"/>
          <w:lang w:val="en-US"/>
        </w:rPr>
        <w:t>Journal of Diagnostics Concepts &amp; Practice</w:t>
      </w:r>
      <w:r w:rsidR="00CB767B">
        <w:rPr>
          <w:rFonts w:ascii="Times New Roman" w:hAnsi="Times New Roman" w:cs="Times New Roman"/>
          <w:bCs/>
          <w:i/>
          <w:iCs/>
          <w:sz w:val="24"/>
          <w:szCs w:val="24"/>
          <w:lang w:val="en-US"/>
        </w:rPr>
        <w:t xml:space="preserve"> </w:t>
      </w:r>
      <w:r w:rsidR="00CB767B" w:rsidRPr="00CB767B">
        <w:rPr>
          <w:rFonts w:ascii="Times New Roman" w:hAnsi="Times New Roman" w:cs="Times New Roman"/>
          <w:bCs/>
          <w:sz w:val="24"/>
          <w:szCs w:val="24"/>
          <w:lang w:val="en-US"/>
        </w:rPr>
        <w:t>and</w:t>
      </w:r>
      <w:r w:rsidR="00CB767B">
        <w:rPr>
          <w:rFonts w:ascii="Times New Roman" w:hAnsi="Times New Roman" w:cs="Times New Roman"/>
          <w:bCs/>
          <w:sz w:val="24"/>
          <w:szCs w:val="24"/>
          <w:lang w:val="en-US"/>
        </w:rPr>
        <w:t xml:space="preserve"> </w:t>
      </w:r>
      <w:r w:rsidR="00CB767B" w:rsidRPr="00C22CCD">
        <w:rPr>
          <w:rFonts w:ascii="Times New Roman" w:hAnsi="Times New Roman" w:cs="Times New Roman"/>
          <w:bCs/>
          <w:sz w:val="24"/>
          <w:szCs w:val="24"/>
          <w:lang w:val="en-US"/>
        </w:rPr>
        <w:t>to</w:t>
      </w:r>
      <w:r w:rsidR="006C3A5D" w:rsidRPr="00C22CCD">
        <w:rPr>
          <w:rFonts w:ascii="Times New Roman" w:hAnsi="Times New Roman" w:cs="Times New Roman"/>
          <w:bCs/>
          <w:sz w:val="24"/>
          <w:szCs w:val="24"/>
          <w:lang w:val="en-US"/>
        </w:rPr>
        <w:t xml:space="preserve"> </w:t>
      </w:r>
      <w:r w:rsidR="006C3A5D" w:rsidRPr="00C22CCD">
        <w:rPr>
          <w:rFonts w:ascii="Times New Roman" w:hAnsi="Times New Roman" w:cs="Times New Roman" w:hint="eastAsia"/>
          <w:bCs/>
          <w:sz w:val="24"/>
          <w:szCs w:val="24"/>
          <w:lang w:val="en-US"/>
        </w:rPr>
        <w:t>transfer</w:t>
      </w:r>
      <w:r w:rsidR="00CB767B" w:rsidRPr="00C22CCD">
        <w:rPr>
          <w:rFonts w:ascii="Times New Roman" w:hAnsi="Times New Roman" w:cs="Times New Roman"/>
          <w:bCs/>
          <w:sz w:val="24"/>
          <w:szCs w:val="24"/>
          <w:lang w:val="en-US"/>
        </w:rPr>
        <w:t xml:space="preserve"> the intellectual property right</w:t>
      </w:r>
      <w:r w:rsidR="004E5FED" w:rsidRPr="00C22CCD">
        <w:rPr>
          <w:rFonts w:ascii="Times New Roman" w:hAnsi="Times New Roman" w:cs="Times New Roman"/>
          <w:bCs/>
          <w:sz w:val="24"/>
          <w:szCs w:val="24"/>
          <w:lang w:val="en-US"/>
        </w:rPr>
        <w:t xml:space="preserve"> to </w:t>
      </w:r>
      <w:r w:rsidR="004E5FED" w:rsidRPr="00C22CCD">
        <w:rPr>
          <w:rFonts w:ascii="Times New Roman" w:hAnsi="Times New Roman" w:cs="Times New Roman"/>
          <w:bCs/>
          <w:i/>
          <w:iCs/>
          <w:sz w:val="24"/>
          <w:szCs w:val="24"/>
          <w:lang w:val="en-US"/>
        </w:rPr>
        <w:t xml:space="preserve">Journal of Diagnostics Concepts &amp; Practice </w:t>
      </w:r>
      <w:r w:rsidR="004E5FED" w:rsidRPr="00C22CCD">
        <w:rPr>
          <w:rFonts w:ascii="Times New Roman" w:hAnsi="Times New Roman" w:cs="Times New Roman"/>
          <w:bCs/>
          <w:sz w:val="24"/>
          <w:szCs w:val="24"/>
          <w:lang w:val="en-US"/>
        </w:rPr>
        <w:t>free of charge</w:t>
      </w:r>
      <w:r w:rsidR="00CB767B" w:rsidRPr="00C22CCD">
        <w:rPr>
          <w:rFonts w:ascii="Times New Roman" w:hAnsi="Times New Roman" w:cs="Times New Roman"/>
          <w:bCs/>
          <w:sz w:val="24"/>
          <w:szCs w:val="24"/>
          <w:lang w:val="en-US"/>
        </w:rPr>
        <w:t xml:space="preserve">, which includes but not </w:t>
      </w:r>
      <w:r w:rsidR="00CB3756" w:rsidRPr="00C22CCD">
        <w:rPr>
          <w:rFonts w:ascii="Times New Roman" w:hAnsi="Times New Roman" w:cs="Times New Roman"/>
          <w:bCs/>
          <w:sz w:val="24"/>
          <w:szCs w:val="24"/>
          <w:lang w:val="en-US"/>
        </w:rPr>
        <w:t>limited</w:t>
      </w:r>
      <w:r w:rsidR="00CB767B" w:rsidRPr="00C22CCD">
        <w:rPr>
          <w:rFonts w:ascii="Times New Roman" w:hAnsi="Times New Roman" w:cs="Times New Roman"/>
          <w:bCs/>
          <w:sz w:val="24"/>
          <w:szCs w:val="24"/>
          <w:lang w:val="en-US"/>
        </w:rPr>
        <w:t xml:space="preserve"> to the right of reproduce, issu</w:t>
      </w:r>
      <w:r w:rsidR="00CB3756" w:rsidRPr="00C22CCD">
        <w:rPr>
          <w:rFonts w:ascii="Times New Roman" w:hAnsi="Times New Roman" w:cs="Times New Roman"/>
          <w:bCs/>
          <w:sz w:val="24"/>
          <w:szCs w:val="24"/>
          <w:lang w:val="en-US"/>
        </w:rPr>
        <w:t>ing</w:t>
      </w:r>
      <w:r w:rsidR="00CB767B" w:rsidRPr="00C22CCD">
        <w:rPr>
          <w:rFonts w:ascii="Times New Roman" w:hAnsi="Times New Roman" w:cs="Times New Roman"/>
          <w:bCs/>
          <w:sz w:val="24"/>
          <w:szCs w:val="24"/>
          <w:lang w:val="en-US"/>
        </w:rPr>
        <w:t>, online spread, performing</w:t>
      </w:r>
      <w:r w:rsidR="0014461F" w:rsidRPr="00C22CCD">
        <w:rPr>
          <w:rFonts w:ascii="Times New Roman" w:hAnsi="Times New Roman" w:cs="Times New Roman"/>
          <w:bCs/>
          <w:sz w:val="24"/>
          <w:szCs w:val="24"/>
          <w:lang w:val="en-US"/>
        </w:rPr>
        <w:t>, translation, compiling and adaption</w:t>
      </w:r>
      <w:r w:rsidR="004E5FED" w:rsidRPr="00C22CCD">
        <w:rPr>
          <w:rFonts w:ascii="Times New Roman" w:hAnsi="Times New Roman" w:cs="Times New Roman"/>
          <w:bCs/>
          <w:sz w:val="24"/>
          <w:szCs w:val="24"/>
          <w:lang w:val="en-US"/>
        </w:rPr>
        <w:t xml:space="preserve"> worldwide</w:t>
      </w:r>
      <w:r w:rsidR="0014461F" w:rsidRPr="00C22CCD">
        <w:rPr>
          <w:rFonts w:ascii="Times New Roman" w:hAnsi="Times New Roman" w:cs="Times New Roman"/>
          <w:bCs/>
          <w:sz w:val="24"/>
          <w:szCs w:val="24"/>
          <w:lang w:val="en-US"/>
        </w:rPr>
        <w:t xml:space="preserve">. </w:t>
      </w:r>
      <w:r w:rsidR="00CB3756" w:rsidRPr="00C22CCD">
        <w:rPr>
          <w:rFonts w:ascii="Times New Roman" w:hAnsi="Times New Roman" w:cs="Times New Roman"/>
          <w:bCs/>
          <w:sz w:val="24"/>
          <w:szCs w:val="24"/>
          <w:lang w:val="en-US"/>
        </w:rPr>
        <w:t>The journal has right to us</w:t>
      </w:r>
      <w:r w:rsidR="00CB3756">
        <w:rPr>
          <w:rFonts w:ascii="Times New Roman" w:hAnsi="Times New Roman" w:cs="Times New Roman"/>
          <w:bCs/>
          <w:sz w:val="24"/>
          <w:szCs w:val="24"/>
          <w:lang w:val="en-US"/>
        </w:rPr>
        <w:t>e the article in such ways including but not limited to</w:t>
      </w:r>
      <w:r w:rsidR="00CB3756">
        <w:rPr>
          <w:rFonts w:ascii="Times New Roman" w:hAnsi="Times New Roman" w:cs="Times New Roman" w:hint="eastAsia"/>
          <w:bCs/>
          <w:sz w:val="24"/>
          <w:szCs w:val="24"/>
          <w:lang w:val="en-US"/>
        </w:rPr>
        <w:t>，</w:t>
      </w:r>
    </w:p>
    <w:p w:rsidR="00CB3756" w:rsidRDefault="00CB3756" w:rsidP="00E0030E">
      <w:pPr>
        <w:spacing w:beforeLines="50" w:before="12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bCs/>
          <w:sz w:val="24"/>
          <w:szCs w:val="24"/>
          <w:lang w:val="en-US"/>
        </w:rPr>
        <w:t>1. Reproduce, issue, spread the article in any known or un-invented form, format or media (</w:t>
      </w:r>
      <w:r w:rsidR="00F35CBA">
        <w:rPr>
          <w:rFonts w:ascii="Times New Roman" w:hAnsi="Times New Roman" w:cs="Times New Roman"/>
          <w:bCs/>
          <w:sz w:val="24"/>
          <w:szCs w:val="24"/>
          <w:lang w:val="en-US"/>
        </w:rPr>
        <w:t xml:space="preserve">such as </w:t>
      </w:r>
      <w:r>
        <w:rPr>
          <w:rFonts w:ascii="Times New Roman" w:hAnsi="Times New Roman" w:cs="Times New Roman"/>
          <w:bCs/>
          <w:sz w:val="24"/>
          <w:szCs w:val="24"/>
          <w:lang w:val="en-US"/>
        </w:rPr>
        <w:t xml:space="preserve">printing, </w:t>
      </w:r>
      <w:r w:rsidR="004953B8">
        <w:rPr>
          <w:rFonts w:ascii="Times New Roman" w:hAnsi="Times New Roman" w:cs="Times New Roman"/>
          <w:bCs/>
          <w:sz w:val="24"/>
          <w:szCs w:val="24"/>
          <w:lang w:val="en-US"/>
        </w:rPr>
        <w:t xml:space="preserve">CD, magnetic </w:t>
      </w:r>
      <w:r>
        <w:rPr>
          <w:rFonts w:ascii="Times New Roman" w:hAnsi="Times New Roman" w:cs="Times New Roman"/>
          <w:bCs/>
          <w:sz w:val="24"/>
          <w:szCs w:val="24"/>
          <w:lang w:val="en-US"/>
        </w:rPr>
        <w:t xml:space="preserve">disk, </w:t>
      </w:r>
      <w:r w:rsidR="00F35CBA">
        <w:rPr>
          <w:rFonts w:ascii="Times New Roman" w:hAnsi="Times New Roman" w:cs="Times New Roman"/>
          <w:bCs/>
          <w:sz w:val="24"/>
          <w:szCs w:val="24"/>
          <w:lang w:val="en-US"/>
        </w:rPr>
        <w:t>internet and so on</w:t>
      </w:r>
      <w:r>
        <w:rPr>
          <w:rFonts w:ascii="Times New Roman" w:hAnsi="Times New Roman" w:cs="Times New Roman"/>
          <w:bCs/>
          <w:sz w:val="24"/>
          <w:szCs w:val="24"/>
          <w:lang w:val="en-US"/>
        </w:rPr>
        <w:t>)</w:t>
      </w:r>
      <w:r w:rsidR="00F35CBA">
        <w:rPr>
          <w:rFonts w:ascii="Times New Roman" w:hAnsi="Times New Roman" w:cs="Times New Roman"/>
          <w:bCs/>
          <w:sz w:val="24"/>
          <w:szCs w:val="24"/>
          <w:lang w:val="en-US"/>
        </w:rPr>
        <w:t>.</w:t>
      </w:r>
    </w:p>
    <w:p w:rsidR="00F35CBA" w:rsidRDefault="00F35CBA" w:rsidP="00E0030E">
      <w:pPr>
        <w:spacing w:beforeLines="50" w:before="12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hint="eastAsia"/>
          <w:bCs/>
          <w:sz w:val="24"/>
          <w:szCs w:val="24"/>
          <w:lang w:val="en-US"/>
        </w:rPr>
        <w:t>2</w:t>
      </w:r>
      <w:r>
        <w:rPr>
          <w:rFonts w:ascii="Times New Roman" w:hAnsi="Times New Roman" w:cs="Times New Roman"/>
          <w:bCs/>
          <w:sz w:val="24"/>
          <w:szCs w:val="24"/>
          <w:lang w:val="en-US"/>
        </w:rPr>
        <w:t xml:space="preserve">. Translate, adapt, compile the article and </w:t>
      </w:r>
      <w:r w:rsidR="00EC01DD">
        <w:rPr>
          <w:rFonts w:ascii="Times New Roman" w:hAnsi="Times New Roman" w:cs="Times New Roman"/>
          <w:bCs/>
          <w:sz w:val="24"/>
          <w:szCs w:val="24"/>
          <w:lang w:val="en-US"/>
        </w:rPr>
        <w:t xml:space="preserve">make use of the tables, figures, abstracts or any other parts of the article to do some derivative work. </w:t>
      </w:r>
    </w:p>
    <w:p w:rsidR="00EC01DD" w:rsidRDefault="00EC01DD" w:rsidP="00E0030E">
      <w:pPr>
        <w:spacing w:beforeLines="50" w:before="12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hint="eastAsia"/>
          <w:bCs/>
          <w:sz w:val="24"/>
          <w:szCs w:val="24"/>
          <w:lang w:val="en-US"/>
        </w:rPr>
        <w:t>3</w:t>
      </w:r>
      <w:r>
        <w:rPr>
          <w:rFonts w:ascii="Times New Roman" w:hAnsi="Times New Roman" w:cs="Times New Roman"/>
          <w:bCs/>
          <w:sz w:val="24"/>
          <w:szCs w:val="24"/>
          <w:lang w:val="en-US"/>
        </w:rPr>
        <w:t xml:space="preserve">. Present and spread the article </w:t>
      </w:r>
      <w:r w:rsidR="004953B8">
        <w:rPr>
          <w:rFonts w:ascii="Times New Roman" w:hAnsi="Times New Roman" w:cs="Times New Roman"/>
          <w:bCs/>
          <w:sz w:val="24"/>
          <w:szCs w:val="24"/>
          <w:lang w:val="en-US"/>
        </w:rPr>
        <w:t xml:space="preserve">by any method including but not limited to oral and written. </w:t>
      </w:r>
    </w:p>
    <w:p w:rsidR="004953B8" w:rsidRPr="00CB767B" w:rsidRDefault="004953B8" w:rsidP="00E0030E">
      <w:pPr>
        <w:spacing w:beforeLines="50" w:before="12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hint="eastAsia"/>
          <w:bCs/>
          <w:sz w:val="24"/>
          <w:szCs w:val="24"/>
          <w:lang w:val="en-US"/>
        </w:rPr>
        <w:t>4</w:t>
      </w:r>
      <w:r>
        <w:rPr>
          <w:rFonts w:ascii="Times New Roman" w:hAnsi="Times New Roman" w:cs="Times New Roman"/>
          <w:bCs/>
          <w:sz w:val="24"/>
          <w:szCs w:val="24"/>
          <w:lang w:val="en-US"/>
        </w:rPr>
        <w:t>. license all or some of the rights mentioned above to the third party.</w:t>
      </w:r>
    </w:p>
    <w:p w:rsidR="004E5FED" w:rsidRDefault="00A57905" w:rsidP="0070511A">
      <w:pPr>
        <w:spacing w:beforeLines="50" w:before="120" w:line="360" w:lineRule="auto"/>
        <w:ind w:firstLineChars="200" w:firstLine="480"/>
        <w:jc w:val="both"/>
        <w:rPr>
          <w:rFonts w:ascii="Times New Roman" w:hAnsi="Times New Roman" w:cs="Times New Roman"/>
          <w:sz w:val="24"/>
          <w:szCs w:val="24"/>
          <w:lang w:val="en-US"/>
        </w:rPr>
      </w:pPr>
      <w:r w:rsidRPr="00C22CCD">
        <w:rPr>
          <w:rFonts w:ascii="Times New Roman" w:hAnsi="Times New Roman" w:cs="Times New Roman"/>
          <w:bCs/>
          <w:sz w:val="24"/>
          <w:szCs w:val="24"/>
          <w:lang w:val="en-US"/>
        </w:rPr>
        <w:t xml:space="preserve">Permitted third party reuse of the articles published by the journal is defined by the CC BY-NC-ND 4.0 license, </w:t>
      </w:r>
      <w:r w:rsidR="0078566C" w:rsidRPr="00C22CCD">
        <w:rPr>
          <w:rFonts w:ascii="Times New Roman" w:hAnsi="Times New Roman" w:cs="Times New Roman"/>
          <w:sz w:val="24"/>
          <w:szCs w:val="24"/>
          <w:lang w:val="en-US"/>
        </w:rPr>
        <w:t>which</w:t>
      </w:r>
      <w:r w:rsidR="0070511A" w:rsidRPr="00C22CCD">
        <w:rPr>
          <w:rFonts w:ascii="Times New Roman" w:hAnsi="Times New Roman" w:cs="Times New Roman"/>
          <w:sz w:val="24"/>
          <w:szCs w:val="24"/>
          <w:lang w:val="en-US"/>
        </w:rPr>
        <w:t xml:space="preserve"> allows users to copy and distribute the article in any medium or format, provided the users give appropriate cre</w:t>
      </w:r>
      <w:bookmarkStart w:id="0" w:name="_GoBack"/>
      <w:bookmarkEnd w:id="0"/>
      <w:r w:rsidR="0070511A" w:rsidRPr="00C22CCD">
        <w:rPr>
          <w:rFonts w:ascii="Times New Roman" w:hAnsi="Times New Roman" w:cs="Times New Roman"/>
          <w:sz w:val="24"/>
          <w:szCs w:val="24"/>
          <w:lang w:val="en-US"/>
        </w:rPr>
        <w:t>dit.</w:t>
      </w:r>
      <w:r w:rsidR="0070511A" w:rsidRPr="0070511A">
        <w:rPr>
          <w:rFonts w:ascii="Times New Roman" w:hAnsi="Times New Roman" w:cs="Times New Roman"/>
          <w:sz w:val="24"/>
          <w:szCs w:val="24"/>
          <w:lang w:val="en-US"/>
        </w:rPr>
        <w:t xml:space="preserve"> </w:t>
      </w:r>
      <w:r>
        <w:rPr>
          <w:rFonts w:ascii="Times New Roman" w:hAnsi="Times New Roman" w:cs="Times New Roman" w:hint="eastAsia"/>
          <w:sz w:val="24"/>
          <w:szCs w:val="24"/>
          <w:lang w:val="en-US"/>
        </w:rPr>
        <w:t>U</w:t>
      </w:r>
      <w:r w:rsidR="0070511A" w:rsidRPr="0070511A">
        <w:rPr>
          <w:rFonts w:ascii="Times New Roman" w:hAnsi="Times New Roman" w:cs="Times New Roman"/>
          <w:sz w:val="24"/>
          <w:szCs w:val="24"/>
          <w:lang w:val="en-US"/>
        </w:rPr>
        <w:t>sers from a third party may give the appropriate credit in any reasonable manner, but not in any way that suggests the licensor endorses their use. The users may not use or share the article for commercial purposes, and no derivatives of the article are permitted for distribution. The authors have right to use and distribute their article in accordance with the CC BY-NC-ND 4.0 license. The full details of the license are available at</w:t>
      </w:r>
      <w:r w:rsidR="0070511A">
        <w:rPr>
          <w:rFonts w:ascii="Times New Roman" w:hAnsi="Times New Roman" w:cs="Times New Roman"/>
          <w:sz w:val="24"/>
          <w:szCs w:val="24"/>
          <w:lang w:val="en-US"/>
        </w:rPr>
        <w:t xml:space="preserve"> </w:t>
      </w:r>
      <w:r w:rsidR="0070511A" w:rsidRPr="0070511A">
        <w:rPr>
          <w:rFonts w:ascii="Times New Roman" w:hAnsi="Times New Roman" w:cs="Times New Roman"/>
          <w:sz w:val="24"/>
          <w:szCs w:val="24"/>
          <w:lang w:val="en-US"/>
        </w:rPr>
        <w:t xml:space="preserve"> </w:t>
      </w:r>
      <w:hyperlink r:id="rId7" w:history="1">
        <w:r w:rsidR="0070511A" w:rsidRPr="009E3360">
          <w:rPr>
            <w:rStyle w:val="af1"/>
            <w:rFonts w:ascii="Times New Roman" w:hAnsi="Times New Roman" w:cs="Times New Roman"/>
            <w:sz w:val="24"/>
            <w:szCs w:val="24"/>
            <w:lang w:val="en-US"/>
          </w:rPr>
          <w:t>https://creativecommons.org/licenses/by-nc-nd/4.0/</w:t>
        </w:r>
      </w:hyperlink>
      <w:r w:rsidR="0070511A">
        <w:rPr>
          <w:rFonts w:ascii="Times New Roman" w:hAnsi="Times New Roman" w:cs="Times New Roman"/>
          <w:sz w:val="24"/>
          <w:szCs w:val="24"/>
          <w:lang w:val="en-US"/>
        </w:rPr>
        <w:t xml:space="preserve"> </w:t>
      </w:r>
    </w:p>
    <w:p w:rsidR="005F5BD8" w:rsidRDefault="005F5BD8" w:rsidP="004953B8">
      <w:pPr>
        <w:spacing w:beforeLines="50" w:before="120" w:line="360" w:lineRule="auto"/>
        <w:ind w:firstLineChars="200" w:firstLine="480"/>
        <w:jc w:val="both"/>
        <w:rPr>
          <w:rFonts w:ascii="Times New Roman" w:hAnsi="Times New Roman" w:cs="Times New Roman"/>
          <w:sz w:val="24"/>
          <w:szCs w:val="24"/>
          <w:lang w:val="en-US"/>
        </w:rPr>
      </w:pPr>
      <w:r w:rsidRPr="005F5BD8">
        <w:rPr>
          <w:rFonts w:ascii="Times New Roman" w:hAnsi="Times New Roman" w:cs="Times New Roman"/>
          <w:sz w:val="24"/>
          <w:szCs w:val="24"/>
          <w:lang w:val="en-US"/>
        </w:rPr>
        <w:t>This Agreement shall come into force from the date of signature by the author</w:t>
      </w:r>
      <w:r w:rsidR="0043253E">
        <w:rPr>
          <w:rFonts w:ascii="Times New Roman" w:hAnsi="Times New Roman" w:cs="Times New Roman"/>
          <w:sz w:val="24"/>
          <w:szCs w:val="24"/>
          <w:lang w:val="en-US"/>
        </w:rPr>
        <w:t>s</w:t>
      </w:r>
      <w:r w:rsidRPr="005F5BD8">
        <w:rPr>
          <w:rFonts w:ascii="Times New Roman" w:hAnsi="Times New Roman" w:cs="Times New Roman"/>
          <w:sz w:val="24"/>
          <w:szCs w:val="24"/>
          <w:lang w:val="en-US"/>
        </w:rPr>
        <w:t xml:space="preserve">. </w:t>
      </w:r>
      <w:r w:rsidR="0043253E">
        <w:rPr>
          <w:rFonts w:ascii="Times New Roman" w:hAnsi="Times New Roman" w:cs="Times New Roman"/>
          <w:sz w:val="24"/>
          <w:szCs w:val="24"/>
          <w:lang w:val="en-US"/>
        </w:rPr>
        <w:t>T</w:t>
      </w:r>
      <w:r w:rsidRPr="005F5BD8">
        <w:rPr>
          <w:rFonts w:ascii="Times New Roman" w:hAnsi="Times New Roman" w:cs="Times New Roman"/>
          <w:sz w:val="24"/>
          <w:szCs w:val="24"/>
          <w:lang w:val="en-US"/>
        </w:rPr>
        <w:t>he author</w:t>
      </w:r>
      <w:r w:rsidR="0043253E">
        <w:rPr>
          <w:rFonts w:ascii="Times New Roman" w:hAnsi="Times New Roman" w:cs="Times New Roman"/>
          <w:sz w:val="24"/>
          <w:szCs w:val="24"/>
          <w:lang w:val="en-US"/>
        </w:rPr>
        <w:t>s</w:t>
      </w:r>
      <w:r w:rsidRPr="005F5BD8">
        <w:rPr>
          <w:rFonts w:ascii="Times New Roman" w:hAnsi="Times New Roman" w:cs="Times New Roman"/>
          <w:sz w:val="24"/>
          <w:szCs w:val="24"/>
          <w:lang w:val="en-US"/>
        </w:rPr>
        <w:t xml:space="preserve"> </w:t>
      </w:r>
      <w:r w:rsidR="0043253E">
        <w:rPr>
          <w:rFonts w:ascii="Times New Roman" w:hAnsi="Times New Roman" w:cs="Times New Roman"/>
          <w:sz w:val="24"/>
          <w:szCs w:val="24"/>
          <w:lang w:val="en-US"/>
        </w:rPr>
        <w:t>need to</w:t>
      </w:r>
      <w:r w:rsidRPr="005F5BD8">
        <w:rPr>
          <w:rFonts w:ascii="Times New Roman" w:hAnsi="Times New Roman" w:cs="Times New Roman"/>
          <w:sz w:val="24"/>
          <w:szCs w:val="24"/>
          <w:lang w:val="en-US"/>
        </w:rPr>
        <w:t xml:space="preserve"> </w:t>
      </w:r>
      <w:r w:rsidR="0043253E">
        <w:rPr>
          <w:rFonts w:ascii="Times New Roman" w:hAnsi="Times New Roman" w:cs="Times New Roman"/>
          <w:sz w:val="24"/>
          <w:szCs w:val="24"/>
          <w:lang w:val="en-US"/>
        </w:rPr>
        <w:t>post</w:t>
      </w:r>
      <w:r w:rsidRPr="005F5BD8">
        <w:rPr>
          <w:rFonts w:ascii="Times New Roman" w:hAnsi="Times New Roman" w:cs="Times New Roman"/>
          <w:sz w:val="24"/>
          <w:szCs w:val="24"/>
          <w:lang w:val="en-US"/>
        </w:rPr>
        <w:t xml:space="preserve"> the </w:t>
      </w:r>
      <w:r w:rsidR="0043253E">
        <w:rPr>
          <w:rFonts w:ascii="Times New Roman" w:hAnsi="Times New Roman" w:cs="Times New Roman"/>
          <w:sz w:val="24"/>
          <w:szCs w:val="24"/>
          <w:lang w:val="en-US"/>
        </w:rPr>
        <w:t>hard copy</w:t>
      </w:r>
      <w:r w:rsidRPr="005F5BD8">
        <w:rPr>
          <w:rFonts w:ascii="Times New Roman" w:hAnsi="Times New Roman" w:cs="Times New Roman"/>
          <w:sz w:val="24"/>
          <w:szCs w:val="24"/>
          <w:lang w:val="en-US"/>
        </w:rPr>
        <w:t xml:space="preserve"> of the </w:t>
      </w:r>
      <w:r w:rsidR="0043253E">
        <w:rPr>
          <w:rFonts w:ascii="Times New Roman" w:hAnsi="Times New Roman" w:cs="Times New Roman"/>
          <w:sz w:val="24"/>
          <w:szCs w:val="24"/>
          <w:lang w:val="en-US"/>
        </w:rPr>
        <w:t xml:space="preserve">signed </w:t>
      </w:r>
      <w:r w:rsidRPr="005F5BD8">
        <w:rPr>
          <w:rFonts w:ascii="Times New Roman" w:hAnsi="Times New Roman" w:cs="Times New Roman"/>
          <w:sz w:val="24"/>
          <w:szCs w:val="24"/>
          <w:lang w:val="en-US"/>
        </w:rPr>
        <w:t>agreement to th</w:t>
      </w:r>
      <w:r w:rsidR="0043253E">
        <w:rPr>
          <w:rFonts w:ascii="Times New Roman" w:hAnsi="Times New Roman" w:cs="Times New Roman"/>
          <w:sz w:val="24"/>
          <w:szCs w:val="24"/>
          <w:lang w:val="en-US"/>
        </w:rPr>
        <w:t>e editorial office</w:t>
      </w:r>
      <w:r w:rsidRPr="005F5BD8">
        <w:rPr>
          <w:rFonts w:ascii="Times New Roman" w:hAnsi="Times New Roman" w:cs="Times New Roman"/>
          <w:sz w:val="24"/>
          <w:szCs w:val="24"/>
          <w:lang w:val="en-US"/>
        </w:rPr>
        <w:t>. If the author</w:t>
      </w:r>
      <w:r w:rsidR="0043253E">
        <w:rPr>
          <w:rFonts w:ascii="Times New Roman" w:hAnsi="Times New Roman" w:cs="Times New Roman"/>
          <w:sz w:val="24"/>
          <w:szCs w:val="24"/>
          <w:lang w:val="en-US"/>
        </w:rPr>
        <w:t>s</w:t>
      </w:r>
      <w:r w:rsidRPr="005F5BD8">
        <w:rPr>
          <w:rFonts w:ascii="Times New Roman" w:hAnsi="Times New Roman" w:cs="Times New Roman"/>
          <w:sz w:val="24"/>
          <w:szCs w:val="24"/>
          <w:lang w:val="en-US"/>
        </w:rPr>
        <w:t xml:space="preserve"> submit the </w:t>
      </w:r>
      <w:r w:rsidR="0043253E">
        <w:rPr>
          <w:rFonts w:ascii="Times New Roman" w:hAnsi="Times New Roman" w:cs="Times New Roman"/>
          <w:sz w:val="24"/>
          <w:szCs w:val="24"/>
          <w:lang w:val="en-US"/>
        </w:rPr>
        <w:t>photo</w:t>
      </w:r>
      <w:r w:rsidRPr="005F5BD8">
        <w:rPr>
          <w:rFonts w:ascii="Times New Roman" w:hAnsi="Times New Roman" w:cs="Times New Roman"/>
          <w:sz w:val="24"/>
          <w:szCs w:val="24"/>
          <w:lang w:val="en-US"/>
        </w:rPr>
        <w:t xml:space="preserve">copy </w:t>
      </w:r>
      <w:r w:rsidR="0043253E">
        <w:rPr>
          <w:rFonts w:ascii="Times New Roman" w:hAnsi="Times New Roman" w:cs="Times New Roman"/>
          <w:sz w:val="24"/>
          <w:szCs w:val="24"/>
          <w:lang w:val="en-US"/>
        </w:rPr>
        <w:t>or</w:t>
      </w:r>
      <w:r w:rsidRPr="005F5BD8">
        <w:rPr>
          <w:rFonts w:ascii="Times New Roman" w:hAnsi="Times New Roman" w:cs="Times New Roman"/>
          <w:sz w:val="24"/>
          <w:szCs w:val="24"/>
          <w:lang w:val="en-US"/>
        </w:rPr>
        <w:t xml:space="preserve"> scanned copy of the agreement through e-mail</w:t>
      </w:r>
      <w:r w:rsidR="0043253E">
        <w:rPr>
          <w:rFonts w:ascii="Times New Roman" w:hAnsi="Times New Roman" w:cs="Times New Roman"/>
          <w:sz w:val="24"/>
          <w:szCs w:val="24"/>
          <w:lang w:val="en-US"/>
        </w:rPr>
        <w:t xml:space="preserve"> or</w:t>
      </w:r>
      <w:r w:rsidRPr="005F5BD8">
        <w:rPr>
          <w:rFonts w:ascii="Times New Roman" w:hAnsi="Times New Roman" w:cs="Times New Roman"/>
          <w:sz w:val="24"/>
          <w:szCs w:val="24"/>
          <w:lang w:val="en-US"/>
        </w:rPr>
        <w:t xml:space="preserve"> submission system, the</w:t>
      </w:r>
      <w:r w:rsidR="00C65B76">
        <w:rPr>
          <w:rFonts w:ascii="Times New Roman" w:hAnsi="Times New Roman" w:cs="Times New Roman"/>
          <w:sz w:val="24"/>
          <w:szCs w:val="24"/>
          <w:lang w:val="en-US"/>
        </w:rPr>
        <w:t xml:space="preserve"> photo</w:t>
      </w:r>
      <w:r w:rsidRPr="005F5BD8">
        <w:rPr>
          <w:rFonts w:ascii="Times New Roman" w:hAnsi="Times New Roman" w:cs="Times New Roman"/>
          <w:sz w:val="24"/>
          <w:szCs w:val="24"/>
          <w:lang w:val="en-US"/>
        </w:rPr>
        <w:t xml:space="preserve">copy </w:t>
      </w:r>
      <w:r w:rsidR="00C65B76">
        <w:rPr>
          <w:rFonts w:ascii="Times New Roman" w:hAnsi="Times New Roman" w:cs="Times New Roman"/>
          <w:sz w:val="24"/>
          <w:szCs w:val="24"/>
          <w:lang w:val="en-US"/>
        </w:rPr>
        <w:t>or</w:t>
      </w:r>
      <w:r w:rsidRPr="005F5BD8">
        <w:rPr>
          <w:rFonts w:ascii="Times New Roman" w:hAnsi="Times New Roman" w:cs="Times New Roman"/>
          <w:sz w:val="24"/>
          <w:szCs w:val="24"/>
          <w:lang w:val="en-US"/>
        </w:rPr>
        <w:t xml:space="preserve"> scanned copy </w:t>
      </w:r>
      <w:r w:rsidR="00C65B76">
        <w:rPr>
          <w:rFonts w:ascii="Times New Roman" w:hAnsi="Times New Roman" w:cs="Times New Roman"/>
          <w:sz w:val="24"/>
          <w:szCs w:val="24"/>
          <w:lang w:val="en-US"/>
        </w:rPr>
        <w:t>will be regarded as having</w:t>
      </w:r>
      <w:r w:rsidRPr="005F5BD8">
        <w:rPr>
          <w:rFonts w:ascii="Times New Roman" w:hAnsi="Times New Roman" w:cs="Times New Roman"/>
          <w:sz w:val="24"/>
          <w:szCs w:val="24"/>
          <w:lang w:val="en-US"/>
        </w:rPr>
        <w:t xml:space="preserve"> the same </w:t>
      </w:r>
      <w:r w:rsidRPr="005F5BD8">
        <w:rPr>
          <w:rFonts w:ascii="Times New Roman" w:hAnsi="Times New Roman" w:cs="Times New Roman"/>
          <w:sz w:val="24"/>
          <w:szCs w:val="24"/>
          <w:lang w:val="en-US"/>
        </w:rPr>
        <w:lastRenderedPageBreak/>
        <w:t>legal effect as the original</w:t>
      </w:r>
      <w:r w:rsidR="00C65B76">
        <w:rPr>
          <w:rFonts w:ascii="Times New Roman" w:hAnsi="Times New Roman" w:cs="Times New Roman"/>
          <w:sz w:val="24"/>
          <w:szCs w:val="24"/>
          <w:lang w:val="en-US"/>
        </w:rPr>
        <w:t xml:space="preserve"> one</w:t>
      </w:r>
      <w:r w:rsidRPr="005F5BD8">
        <w:rPr>
          <w:rFonts w:ascii="Times New Roman" w:hAnsi="Times New Roman" w:cs="Times New Roman"/>
          <w:sz w:val="24"/>
          <w:szCs w:val="24"/>
          <w:lang w:val="en-US"/>
        </w:rPr>
        <w:t>.</w:t>
      </w:r>
    </w:p>
    <w:p w:rsidR="00ED3574" w:rsidRPr="00DF484B" w:rsidRDefault="00ED3574" w:rsidP="00E0030E">
      <w:pPr>
        <w:pStyle w:val="a3"/>
        <w:tabs>
          <w:tab w:val="left" w:pos="1172"/>
          <w:tab w:val="left" w:pos="7781"/>
        </w:tabs>
        <w:spacing w:before="43" w:line="278" w:lineRule="auto"/>
        <w:ind w:left="119" w:right="108" w:firstLine="405"/>
        <w:jc w:val="both"/>
        <w:rPr>
          <w:rFonts w:ascii="Times New Roman" w:hAnsi="Times New Roman" w:cs="Times New Roman"/>
          <w:sz w:val="24"/>
          <w:szCs w:val="24"/>
          <w:lang w:val="en-US"/>
        </w:rPr>
      </w:pPr>
    </w:p>
    <w:p w:rsidR="00C65B76" w:rsidRPr="00C65B76" w:rsidRDefault="00C65B76" w:rsidP="00E0030E">
      <w:pPr>
        <w:pStyle w:val="a3"/>
        <w:tabs>
          <w:tab w:val="left" w:pos="1172"/>
          <w:tab w:val="left" w:pos="7781"/>
        </w:tabs>
        <w:spacing w:before="43" w:line="278" w:lineRule="auto"/>
        <w:ind w:left="119" w:right="108" w:firstLine="405"/>
        <w:jc w:val="both"/>
        <w:rPr>
          <w:rFonts w:ascii="Times New Roman" w:hAnsi="Times New Roman" w:cs="Times New Roman"/>
          <w:b/>
          <w:bCs/>
          <w:sz w:val="24"/>
          <w:szCs w:val="24"/>
          <w:lang w:val="en-US"/>
        </w:rPr>
      </w:pPr>
      <w:r w:rsidRPr="00C65B76">
        <w:rPr>
          <w:rFonts w:ascii="Times New Roman" w:hAnsi="Times New Roman" w:cs="Times New Roman"/>
          <w:b/>
          <w:bCs/>
          <w:sz w:val="24"/>
          <w:szCs w:val="24"/>
          <w:lang w:val="en-US"/>
        </w:rPr>
        <w:t xml:space="preserve">Signature of authors </w:t>
      </w:r>
      <w:r>
        <w:rPr>
          <w:rFonts w:ascii="Times New Roman" w:hAnsi="Times New Roman" w:cs="Times New Roman"/>
          <w:b/>
          <w:bCs/>
          <w:sz w:val="24"/>
          <w:szCs w:val="24"/>
          <w:lang w:val="en-US"/>
        </w:rPr>
        <w:t xml:space="preserve">(as </w:t>
      </w:r>
      <w:r w:rsidRPr="00C65B76">
        <w:rPr>
          <w:rFonts w:ascii="Times New Roman" w:hAnsi="Times New Roman" w:cs="Times New Roman"/>
          <w:b/>
          <w:bCs/>
          <w:sz w:val="24"/>
          <w:szCs w:val="24"/>
          <w:lang w:val="en-US"/>
        </w:rPr>
        <w:t>t</w:t>
      </w:r>
      <w:r>
        <w:rPr>
          <w:rFonts w:ascii="Times New Roman" w:hAnsi="Times New Roman" w:cs="Times New Roman"/>
          <w:b/>
          <w:bCs/>
          <w:sz w:val="24"/>
          <w:szCs w:val="24"/>
          <w:lang w:val="en-US"/>
        </w:rPr>
        <w:t>he same order of the article, date to be added)</w:t>
      </w:r>
    </w:p>
    <w:p w:rsidR="00ED3574" w:rsidRPr="005B4FFF" w:rsidRDefault="00ED3574" w:rsidP="00E0030E">
      <w:pPr>
        <w:pStyle w:val="a3"/>
        <w:jc w:val="both"/>
        <w:rPr>
          <w:rFonts w:ascii="Times New Roman" w:hAnsi="Times New Roman" w:cs="Times New Roman"/>
          <w:sz w:val="24"/>
          <w:szCs w:val="24"/>
          <w:lang w:val="en-US"/>
        </w:rPr>
      </w:pPr>
    </w:p>
    <w:p w:rsidR="00ED3574" w:rsidRPr="00026163" w:rsidRDefault="000A4386" w:rsidP="00C65B76">
      <w:pPr>
        <w:pStyle w:val="1"/>
        <w:tabs>
          <w:tab w:val="left" w:pos="3080"/>
          <w:tab w:val="left" w:pos="5882"/>
          <w:tab w:val="left" w:pos="8426"/>
        </w:tabs>
        <w:spacing w:before="151" w:line="480" w:lineRule="auto"/>
        <w:jc w:val="both"/>
        <w:rPr>
          <w:rFonts w:ascii="Times New Roman" w:hAnsi="Times New Roman" w:cs="Times New Roman"/>
          <w:sz w:val="24"/>
          <w:szCs w:val="24"/>
        </w:rPr>
      </w:pPr>
      <w:r w:rsidRPr="00026163">
        <w:rPr>
          <w:rFonts w:ascii="Times New Roman" w:hAnsi="Times New Roman" w:cs="Times New Roman"/>
          <w:sz w:val="24"/>
          <w:szCs w:val="24"/>
        </w:rPr>
        <w:t>1.</w:t>
      </w:r>
      <w:r w:rsidRPr="00026163">
        <w:rPr>
          <w:rFonts w:ascii="Times New Roman" w:hAnsi="Times New Roman" w:cs="Times New Roman"/>
          <w:sz w:val="24"/>
          <w:szCs w:val="24"/>
          <w:u w:val="thick"/>
        </w:rPr>
        <w:tab/>
      </w:r>
      <w:r w:rsidRPr="00026163">
        <w:rPr>
          <w:rFonts w:ascii="Times New Roman" w:hAnsi="Times New Roman" w:cs="Times New Roman"/>
          <w:sz w:val="24"/>
          <w:szCs w:val="24"/>
        </w:rPr>
        <w:t>2.</w:t>
      </w:r>
      <w:r w:rsidRPr="00026163">
        <w:rPr>
          <w:rFonts w:ascii="Times New Roman" w:hAnsi="Times New Roman" w:cs="Times New Roman"/>
          <w:sz w:val="24"/>
          <w:szCs w:val="24"/>
          <w:u w:val="thick"/>
        </w:rPr>
        <w:tab/>
      </w:r>
      <w:r w:rsidRPr="00026163">
        <w:rPr>
          <w:rFonts w:ascii="Times New Roman" w:hAnsi="Times New Roman" w:cs="Times New Roman"/>
          <w:sz w:val="24"/>
          <w:szCs w:val="24"/>
        </w:rPr>
        <w:t>3.</w:t>
      </w:r>
      <w:r w:rsidRPr="00026163">
        <w:rPr>
          <w:rFonts w:ascii="Times New Roman" w:hAnsi="Times New Roman" w:cs="Times New Roman"/>
          <w:sz w:val="24"/>
          <w:szCs w:val="24"/>
          <w:u w:val="thick"/>
        </w:rPr>
        <w:tab/>
      </w:r>
    </w:p>
    <w:p w:rsidR="00ED3574" w:rsidRPr="00026163" w:rsidRDefault="000A4386" w:rsidP="00C65B76">
      <w:pPr>
        <w:tabs>
          <w:tab w:val="left" w:pos="3080"/>
          <w:tab w:val="left" w:pos="5882"/>
          <w:tab w:val="left" w:pos="8426"/>
        </w:tabs>
        <w:spacing w:before="233" w:line="480" w:lineRule="auto"/>
        <w:ind w:left="279"/>
        <w:jc w:val="both"/>
        <w:rPr>
          <w:rFonts w:ascii="Times New Roman" w:hAnsi="Times New Roman" w:cs="Times New Roman"/>
          <w:sz w:val="24"/>
          <w:szCs w:val="24"/>
        </w:rPr>
      </w:pPr>
      <w:r w:rsidRPr="00026163">
        <w:rPr>
          <w:rFonts w:ascii="Times New Roman" w:hAnsi="Times New Roman" w:cs="Times New Roman"/>
          <w:sz w:val="24"/>
          <w:szCs w:val="24"/>
        </w:rPr>
        <w:t>4.</w:t>
      </w:r>
      <w:r w:rsidRPr="00026163">
        <w:rPr>
          <w:rFonts w:ascii="Times New Roman" w:hAnsi="Times New Roman" w:cs="Times New Roman"/>
          <w:sz w:val="24"/>
          <w:szCs w:val="24"/>
          <w:u w:val="thick"/>
        </w:rPr>
        <w:tab/>
      </w:r>
      <w:r w:rsidRPr="00026163">
        <w:rPr>
          <w:rFonts w:ascii="Times New Roman" w:hAnsi="Times New Roman" w:cs="Times New Roman"/>
          <w:sz w:val="24"/>
          <w:szCs w:val="24"/>
        </w:rPr>
        <w:t>5.</w:t>
      </w:r>
      <w:r w:rsidRPr="00026163">
        <w:rPr>
          <w:rFonts w:ascii="Times New Roman" w:hAnsi="Times New Roman" w:cs="Times New Roman"/>
          <w:sz w:val="24"/>
          <w:szCs w:val="24"/>
          <w:u w:val="thick"/>
        </w:rPr>
        <w:tab/>
      </w:r>
      <w:r w:rsidRPr="00026163">
        <w:rPr>
          <w:rFonts w:ascii="Times New Roman" w:hAnsi="Times New Roman" w:cs="Times New Roman"/>
          <w:sz w:val="24"/>
          <w:szCs w:val="24"/>
        </w:rPr>
        <w:t>6.</w:t>
      </w:r>
      <w:r w:rsidRPr="00026163">
        <w:rPr>
          <w:rFonts w:ascii="Times New Roman" w:hAnsi="Times New Roman" w:cs="Times New Roman"/>
          <w:sz w:val="24"/>
          <w:szCs w:val="24"/>
          <w:u w:val="thick"/>
        </w:rPr>
        <w:tab/>
      </w:r>
    </w:p>
    <w:p w:rsidR="00ED3574" w:rsidRPr="00026163" w:rsidRDefault="000A4386" w:rsidP="00C65B76">
      <w:pPr>
        <w:tabs>
          <w:tab w:val="left" w:pos="3080"/>
          <w:tab w:val="left" w:pos="5882"/>
          <w:tab w:val="left" w:pos="8426"/>
        </w:tabs>
        <w:spacing w:before="234" w:line="480" w:lineRule="auto"/>
        <w:ind w:left="279"/>
        <w:jc w:val="both"/>
        <w:rPr>
          <w:rFonts w:ascii="Times New Roman" w:hAnsi="Times New Roman" w:cs="Times New Roman"/>
          <w:sz w:val="24"/>
          <w:szCs w:val="24"/>
        </w:rPr>
      </w:pPr>
      <w:r w:rsidRPr="00026163">
        <w:rPr>
          <w:rFonts w:ascii="Times New Roman" w:hAnsi="Times New Roman" w:cs="Times New Roman"/>
          <w:sz w:val="24"/>
          <w:szCs w:val="24"/>
        </w:rPr>
        <w:t>7.</w:t>
      </w:r>
      <w:r w:rsidRPr="00026163">
        <w:rPr>
          <w:rFonts w:ascii="Times New Roman" w:hAnsi="Times New Roman" w:cs="Times New Roman"/>
          <w:sz w:val="24"/>
          <w:szCs w:val="24"/>
          <w:u w:val="thick"/>
        </w:rPr>
        <w:tab/>
      </w:r>
      <w:r w:rsidRPr="00026163">
        <w:rPr>
          <w:rFonts w:ascii="Times New Roman" w:hAnsi="Times New Roman" w:cs="Times New Roman"/>
          <w:sz w:val="24"/>
          <w:szCs w:val="24"/>
        </w:rPr>
        <w:t>8.</w:t>
      </w:r>
      <w:r w:rsidRPr="00026163">
        <w:rPr>
          <w:rFonts w:ascii="Times New Roman" w:hAnsi="Times New Roman" w:cs="Times New Roman"/>
          <w:sz w:val="24"/>
          <w:szCs w:val="24"/>
          <w:u w:val="thick"/>
        </w:rPr>
        <w:tab/>
      </w:r>
      <w:r w:rsidRPr="00026163">
        <w:rPr>
          <w:rFonts w:ascii="Times New Roman" w:hAnsi="Times New Roman" w:cs="Times New Roman"/>
          <w:sz w:val="24"/>
          <w:szCs w:val="24"/>
        </w:rPr>
        <w:t>9.</w:t>
      </w:r>
      <w:r w:rsidRPr="00026163">
        <w:rPr>
          <w:rFonts w:ascii="Times New Roman" w:hAnsi="Times New Roman" w:cs="Times New Roman"/>
          <w:sz w:val="24"/>
          <w:szCs w:val="24"/>
          <w:u w:val="thick"/>
        </w:rPr>
        <w:tab/>
      </w:r>
    </w:p>
    <w:p w:rsidR="00ED3574" w:rsidRPr="00026163" w:rsidRDefault="000A4386" w:rsidP="00C65B76">
      <w:pPr>
        <w:tabs>
          <w:tab w:val="left" w:pos="2923"/>
          <w:tab w:val="left" w:pos="5727"/>
          <w:tab w:val="left" w:pos="8426"/>
        </w:tabs>
        <w:spacing w:before="233" w:line="480" w:lineRule="auto"/>
        <w:ind w:left="120"/>
        <w:jc w:val="both"/>
        <w:rPr>
          <w:rFonts w:ascii="Times New Roman" w:hAnsi="Times New Roman" w:cs="Times New Roman"/>
          <w:sz w:val="24"/>
          <w:szCs w:val="24"/>
        </w:rPr>
      </w:pPr>
      <w:r w:rsidRPr="00026163">
        <w:rPr>
          <w:rFonts w:ascii="Times New Roman" w:hAnsi="Times New Roman" w:cs="Times New Roman"/>
          <w:sz w:val="24"/>
          <w:szCs w:val="24"/>
        </w:rPr>
        <w:t>10.</w:t>
      </w:r>
      <w:r w:rsidRPr="00026163">
        <w:rPr>
          <w:rFonts w:ascii="Times New Roman" w:hAnsi="Times New Roman" w:cs="Times New Roman"/>
          <w:sz w:val="24"/>
          <w:szCs w:val="24"/>
          <w:u w:val="thick"/>
        </w:rPr>
        <w:tab/>
      </w:r>
      <w:r w:rsidRPr="00026163">
        <w:rPr>
          <w:rFonts w:ascii="Times New Roman" w:hAnsi="Times New Roman" w:cs="Times New Roman"/>
          <w:sz w:val="24"/>
          <w:szCs w:val="24"/>
        </w:rPr>
        <w:t>11.</w:t>
      </w:r>
      <w:r w:rsidRPr="00026163">
        <w:rPr>
          <w:rFonts w:ascii="Times New Roman" w:hAnsi="Times New Roman" w:cs="Times New Roman"/>
          <w:sz w:val="24"/>
          <w:szCs w:val="24"/>
          <w:u w:val="thick"/>
        </w:rPr>
        <w:tab/>
      </w:r>
      <w:r w:rsidRPr="00026163">
        <w:rPr>
          <w:rFonts w:ascii="Times New Roman" w:hAnsi="Times New Roman" w:cs="Times New Roman"/>
          <w:sz w:val="24"/>
          <w:szCs w:val="24"/>
        </w:rPr>
        <w:t>12</w:t>
      </w:r>
      <w:r w:rsidRPr="00026163">
        <w:rPr>
          <w:rFonts w:ascii="Times New Roman" w:hAnsi="Times New Roman" w:cs="Times New Roman"/>
          <w:sz w:val="24"/>
          <w:szCs w:val="24"/>
          <w:u w:val="thick"/>
        </w:rPr>
        <w:tab/>
      </w:r>
    </w:p>
    <w:sectPr w:rsidR="00ED3574" w:rsidRPr="00026163" w:rsidSect="00E0030E">
      <w:type w:val="continuous"/>
      <w:pgSz w:w="11910" w:h="16840"/>
      <w:pgMar w:top="1600" w:right="1680" w:bottom="1418" w:left="168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4A40" w:rsidRDefault="00534A40" w:rsidP="00DE0EEA">
      <w:r>
        <w:separator/>
      </w:r>
    </w:p>
  </w:endnote>
  <w:endnote w:type="continuationSeparator" w:id="0">
    <w:p w:rsidR="00534A40" w:rsidRDefault="00534A40" w:rsidP="00DE0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4A40" w:rsidRDefault="00534A40" w:rsidP="00DE0EEA">
      <w:r>
        <w:separator/>
      </w:r>
    </w:p>
  </w:footnote>
  <w:footnote w:type="continuationSeparator" w:id="0">
    <w:p w:rsidR="00534A40" w:rsidRDefault="00534A40" w:rsidP="00DE0E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574"/>
    <w:rsid w:val="00000A2E"/>
    <w:rsid w:val="00026163"/>
    <w:rsid w:val="0003087C"/>
    <w:rsid w:val="00037586"/>
    <w:rsid w:val="00040F9D"/>
    <w:rsid w:val="00077AEE"/>
    <w:rsid w:val="000A4386"/>
    <w:rsid w:val="000C7077"/>
    <w:rsid w:val="000E2571"/>
    <w:rsid w:val="000E6004"/>
    <w:rsid w:val="0014461F"/>
    <w:rsid w:val="002712BD"/>
    <w:rsid w:val="00285AA1"/>
    <w:rsid w:val="00287DB1"/>
    <w:rsid w:val="002F69B1"/>
    <w:rsid w:val="002F7ECD"/>
    <w:rsid w:val="003558D4"/>
    <w:rsid w:val="0038055D"/>
    <w:rsid w:val="003E09E8"/>
    <w:rsid w:val="003E0DFE"/>
    <w:rsid w:val="0043253E"/>
    <w:rsid w:val="004953B8"/>
    <w:rsid w:val="004B1C53"/>
    <w:rsid w:val="004C38F2"/>
    <w:rsid w:val="004E5FED"/>
    <w:rsid w:val="00534A40"/>
    <w:rsid w:val="0057691E"/>
    <w:rsid w:val="005B4FFF"/>
    <w:rsid w:val="005F5BD8"/>
    <w:rsid w:val="00677A14"/>
    <w:rsid w:val="006C3A5D"/>
    <w:rsid w:val="0070511A"/>
    <w:rsid w:val="00774FAE"/>
    <w:rsid w:val="0078566C"/>
    <w:rsid w:val="00795FDC"/>
    <w:rsid w:val="008D557F"/>
    <w:rsid w:val="008E01A6"/>
    <w:rsid w:val="008F4CEB"/>
    <w:rsid w:val="00927715"/>
    <w:rsid w:val="00982CD9"/>
    <w:rsid w:val="00984D1F"/>
    <w:rsid w:val="009955F3"/>
    <w:rsid w:val="009E14B3"/>
    <w:rsid w:val="009E5675"/>
    <w:rsid w:val="00A57905"/>
    <w:rsid w:val="00B110AA"/>
    <w:rsid w:val="00C22CCD"/>
    <w:rsid w:val="00C65B76"/>
    <w:rsid w:val="00CA0488"/>
    <w:rsid w:val="00CB3756"/>
    <w:rsid w:val="00CB767B"/>
    <w:rsid w:val="00D06D0C"/>
    <w:rsid w:val="00D37C7A"/>
    <w:rsid w:val="00D561B7"/>
    <w:rsid w:val="00D708D7"/>
    <w:rsid w:val="00DE0EEA"/>
    <w:rsid w:val="00DF484B"/>
    <w:rsid w:val="00E0030E"/>
    <w:rsid w:val="00E02A10"/>
    <w:rsid w:val="00E22815"/>
    <w:rsid w:val="00E62E91"/>
    <w:rsid w:val="00EC01DD"/>
    <w:rsid w:val="00EC6041"/>
    <w:rsid w:val="00ED3574"/>
    <w:rsid w:val="00ED43CE"/>
    <w:rsid w:val="00F13D16"/>
    <w:rsid w:val="00F303BB"/>
    <w:rsid w:val="00F35CBA"/>
    <w:rsid w:val="00FA0225"/>
    <w:rsid w:val="00FA06BB"/>
    <w:rsid w:val="00FF2D05"/>
    <w:rsid w:val="19066D66"/>
    <w:rsid w:val="70AB1C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8B5B939-7D45-4FC8-8CE6-4AB71A864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ED3574"/>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rsid w:val="00ED3574"/>
    <w:pPr>
      <w:spacing w:before="233"/>
      <w:ind w:left="279"/>
      <w:outlineLvl w:val="0"/>
    </w:pPr>
    <w:rPr>
      <w:rFonts w:ascii="Calibri" w:eastAsia="Calibri" w:hAnsi="Calibri" w:cs="Calibri"/>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ED3574"/>
    <w:rPr>
      <w:sz w:val="21"/>
      <w:szCs w:val="21"/>
    </w:rPr>
  </w:style>
  <w:style w:type="table" w:customStyle="1" w:styleId="TableNormal">
    <w:name w:val="Table Normal"/>
    <w:uiPriority w:val="2"/>
    <w:semiHidden/>
    <w:unhideWhenUsed/>
    <w:qFormat/>
    <w:rsid w:val="00ED3574"/>
    <w:tblPr>
      <w:tblCellMar>
        <w:top w:w="0" w:type="dxa"/>
        <w:left w:w="0" w:type="dxa"/>
        <w:bottom w:w="0" w:type="dxa"/>
        <w:right w:w="0" w:type="dxa"/>
      </w:tblCellMar>
    </w:tblPr>
  </w:style>
  <w:style w:type="paragraph" w:styleId="a4">
    <w:name w:val="List Paragraph"/>
    <w:basedOn w:val="a"/>
    <w:uiPriority w:val="1"/>
    <w:qFormat/>
    <w:rsid w:val="00ED3574"/>
  </w:style>
  <w:style w:type="paragraph" w:customStyle="1" w:styleId="TableParagraph">
    <w:name w:val="Table Paragraph"/>
    <w:basedOn w:val="a"/>
    <w:uiPriority w:val="1"/>
    <w:qFormat/>
    <w:rsid w:val="00ED3574"/>
  </w:style>
  <w:style w:type="paragraph" w:styleId="a5">
    <w:name w:val="Balloon Text"/>
    <w:basedOn w:val="a"/>
    <w:link w:val="a6"/>
    <w:rsid w:val="00DE0EEA"/>
    <w:rPr>
      <w:sz w:val="18"/>
      <w:szCs w:val="18"/>
    </w:rPr>
  </w:style>
  <w:style w:type="character" w:customStyle="1" w:styleId="a6">
    <w:name w:val="批注框文本 字符"/>
    <w:basedOn w:val="a0"/>
    <w:link w:val="a5"/>
    <w:rsid w:val="00DE0EEA"/>
    <w:rPr>
      <w:rFonts w:ascii="宋体" w:hAnsi="宋体" w:cs="宋体"/>
      <w:sz w:val="18"/>
      <w:szCs w:val="18"/>
      <w:lang w:val="zh-CN" w:bidi="zh-CN"/>
    </w:rPr>
  </w:style>
  <w:style w:type="paragraph" w:styleId="a7">
    <w:name w:val="header"/>
    <w:basedOn w:val="a"/>
    <w:link w:val="a8"/>
    <w:uiPriority w:val="99"/>
    <w:rsid w:val="00DE0EE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DE0EEA"/>
    <w:rPr>
      <w:rFonts w:ascii="宋体" w:hAnsi="宋体" w:cs="宋体"/>
      <w:sz w:val="18"/>
      <w:szCs w:val="18"/>
      <w:lang w:val="zh-CN" w:bidi="zh-CN"/>
    </w:rPr>
  </w:style>
  <w:style w:type="paragraph" w:styleId="a9">
    <w:name w:val="footer"/>
    <w:basedOn w:val="a"/>
    <w:link w:val="aa"/>
    <w:rsid w:val="00DE0EEA"/>
    <w:pPr>
      <w:tabs>
        <w:tab w:val="center" w:pos="4153"/>
        <w:tab w:val="right" w:pos="8306"/>
      </w:tabs>
      <w:snapToGrid w:val="0"/>
    </w:pPr>
    <w:rPr>
      <w:sz w:val="18"/>
      <w:szCs w:val="18"/>
    </w:rPr>
  </w:style>
  <w:style w:type="character" w:customStyle="1" w:styleId="aa">
    <w:name w:val="页脚 字符"/>
    <w:basedOn w:val="a0"/>
    <w:link w:val="a9"/>
    <w:rsid w:val="00DE0EEA"/>
    <w:rPr>
      <w:rFonts w:ascii="宋体" w:hAnsi="宋体" w:cs="宋体"/>
      <w:sz w:val="18"/>
      <w:szCs w:val="18"/>
      <w:lang w:val="zh-CN" w:bidi="zh-CN"/>
    </w:rPr>
  </w:style>
  <w:style w:type="character" w:styleId="ab">
    <w:name w:val="annotation reference"/>
    <w:basedOn w:val="a0"/>
    <w:rsid w:val="00DE0EEA"/>
    <w:rPr>
      <w:sz w:val="21"/>
      <w:szCs w:val="21"/>
    </w:rPr>
  </w:style>
  <w:style w:type="paragraph" w:styleId="ac">
    <w:name w:val="annotation text"/>
    <w:basedOn w:val="a"/>
    <w:link w:val="ad"/>
    <w:rsid w:val="00DE0EEA"/>
  </w:style>
  <w:style w:type="character" w:customStyle="1" w:styleId="ad">
    <w:name w:val="批注文字 字符"/>
    <w:basedOn w:val="a0"/>
    <w:link w:val="ac"/>
    <w:rsid w:val="00DE0EEA"/>
    <w:rPr>
      <w:rFonts w:ascii="宋体" w:hAnsi="宋体" w:cs="宋体"/>
      <w:sz w:val="22"/>
      <w:szCs w:val="22"/>
      <w:lang w:val="zh-CN" w:bidi="zh-CN"/>
    </w:rPr>
  </w:style>
  <w:style w:type="paragraph" w:styleId="ae">
    <w:name w:val="annotation subject"/>
    <w:basedOn w:val="ac"/>
    <w:next w:val="ac"/>
    <w:link w:val="af"/>
    <w:rsid w:val="00DE0EEA"/>
    <w:rPr>
      <w:b/>
      <w:bCs/>
    </w:rPr>
  </w:style>
  <w:style w:type="character" w:customStyle="1" w:styleId="af">
    <w:name w:val="批注主题 字符"/>
    <w:basedOn w:val="ad"/>
    <w:link w:val="ae"/>
    <w:rsid w:val="00DE0EEA"/>
    <w:rPr>
      <w:rFonts w:ascii="宋体" w:hAnsi="宋体" w:cs="宋体"/>
      <w:b/>
      <w:bCs/>
      <w:sz w:val="22"/>
      <w:szCs w:val="22"/>
      <w:lang w:val="zh-CN" w:bidi="zh-CN"/>
    </w:rPr>
  </w:style>
  <w:style w:type="paragraph" w:styleId="af0">
    <w:name w:val="Revision"/>
    <w:hidden/>
    <w:uiPriority w:val="99"/>
    <w:unhideWhenUsed/>
    <w:rsid w:val="00E0030E"/>
    <w:rPr>
      <w:rFonts w:ascii="宋体" w:hAnsi="宋体" w:cs="宋体"/>
      <w:sz w:val="22"/>
      <w:szCs w:val="22"/>
      <w:lang w:val="zh-CN" w:bidi="zh-CN"/>
    </w:rPr>
  </w:style>
  <w:style w:type="character" w:styleId="af1">
    <w:name w:val="Hyperlink"/>
    <w:basedOn w:val="a0"/>
    <w:uiPriority w:val="99"/>
    <w:unhideWhenUsed/>
    <w:rsid w:val="00D06D0C"/>
    <w:rPr>
      <w:color w:val="0000FF" w:themeColor="hyperlink"/>
      <w:u w:val="single"/>
    </w:rPr>
  </w:style>
  <w:style w:type="character" w:customStyle="1" w:styleId="UnresolvedMention">
    <w:name w:val="Unresolved Mention"/>
    <w:basedOn w:val="a0"/>
    <w:uiPriority w:val="99"/>
    <w:semiHidden/>
    <w:unhideWhenUsed/>
    <w:rsid w:val="004E5F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reativecommons.org/licenses/by-nc-nd/4.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355</Words>
  <Characters>2029</Characters>
  <Application>Microsoft Office Word</Application>
  <DocSecurity>0</DocSecurity>
  <Lines>16</Lines>
  <Paragraphs>4</Paragraphs>
  <ScaleCrop>false</ScaleCrop>
  <Company>rjh</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xhf</dc:creator>
  <cp:lastModifiedBy>Administrator</cp:lastModifiedBy>
  <cp:revision>2</cp:revision>
  <cp:lastPrinted>2022-02-09T07:35:00Z</cp:lastPrinted>
  <dcterms:created xsi:type="dcterms:W3CDTF">2022-08-08T04:57:00Z</dcterms:created>
  <dcterms:modified xsi:type="dcterms:W3CDTF">2022-08-08T05:53:00Z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2011-05-25T00:00:00Z</vt:filetime>
  </property>
  <property fmtid="{D5CDD505-2E9C-101B-9397-08002B2CF9AE}" pid="3" name="Creator">
    <vt:lpwstr>Acrobat PDFMaker 9.0 Word 版</vt:lpwstr>
  </property>
  <property fmtid="{D5CDD505-2E9C-101B-9397-08002B2CF9AE}" pid="4" name="LastSaved">
    <vt:filetime>2020-08-14T00:00:00Z</vt:filetime>
  </property>
  <property fmtid="{D5CDD505-2E9C-101B-9397-08002B2CF9AE}" pid="5" name="KSOProductBuildVer">
    <vt:lpwstr>2052-11.1.0.9912</vt:lpwstr>
  </property>
</Properties>
</file>